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CEB7" w14:textId="77777777" w:rsidR="002F054B" w:rsidRDefault="00000000">
      <w:pPr>
        <w:pBdr>
          <w:bottom w:val="single" w:sz="10" w:space="0" w:color="B8972A"/>
        </w:pBdr>
        <w:spacing w:after="160"/>
        <w:jc w:val="center"/>
      </w:pPr>
      <w:r>
        <w:rPr>
          <w:rFonts w:ascii="Arial" w:eastAsia="Arial" w:hAnsi="Arial" w:cs="Arial"/>
          <w:b/>
          <w:bCs/>
          <w:color w:val="B8972A"/>
          <w:sz w:val="26"/>
          <w:szCs w:val="26"/>
        </w:rPr>
        <w:t>DİJİTAL DÜNYANIN KULLANICILARI</w:t>
      </w:r>
      <w:r>
        <w:rPr>
          <w:rFonts w:ascii="Arial" w:eastAsia="Arial" w:hAnsi="Arial" w:cs="Arial"/>
          <w:b/>
          <w:bCs/>
          <w:color w:val="1B2F6B"/>
          <w:sz w:val="26"/>
          <w:szCs w:val="26"/>
        </w:rPr>
        <w:t xml:space="preserve"> ÜNİVERSİTELER ARASI ÖĞRENCİ SEMPOZYUMU</w:t>
      </w:r>
    </w:p>
    <w:p w14:paraId="563D01B8" w14:textId="77777777" w:rsidR="002F054B" w:rsidRDefault="002F054B">
      <w:pPr>
        <w:spacing w:before="160"/>
      </w:pPr>
    </w:p>
    <w:p w14:paraId="79417C11" w14:textId="406A0B63" w:rsidR="002F054B" w:rsidRDefault="00000000" w:rsidP="0006055E">
      <w:pPr>
        <w:pStyle w:val="BildiriBaslik"/>
      </w:pPr>
      <w:r>
        <w:rPr>
          <w:sz w:val="32"/>
          <w:szCs w:val="32"/>
        </w:rPr>
        <w:t>BİLDİRİ BAŞLIĞI BURAYA YAZILACAK</w:t>
      </w:r>
    </w:p>
    <w:tbl>
      <w:tblPr>
        <w:tblW w:w="9037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37"/>
      </w:tblGrid>
      <w:tr w:rsidR="0006055E" w14:paraId="109FF1AB" w14:textId="77777777" w:rsidTr="0006055E">
        <w:trPr>
          <w:trHeight w:val="1036"/>
        </w:trPr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  <w:shd w:val="clear" w:color="auto" w:fill="F2F4F8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6041A138" w14:textId="13FD9EE2" w:rsidR="0006055E" w:rsidRDefault="000605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2F6B"/>
                <w:sz w:val="22"/>
                <w:szCs w:val="22"/>
              </w:rPr>
              <w:t>Yazar(ların) Adı Soyadı</w:t>
            </w:r>
          </w:p>
          <w:p w14:paraId="50D2C3B9" w14:textId="77777777" w:rsidR="0006055E" w:rsidRDefault="0006055E">
            <w:pPr>
              <w:jc w:val="center"/>
            </w:pPr>
            <w:r>
              <w:rPr>
                <w:rFonts w:ascii="Arial" w:eastAsia="Arial" w:hAnsi="Arial" w:cs="Arial"/>
                <w:color w:val="444444"/>
                <w:sz w:val="20"/>
                <w:szCs w:val="20"/>
              </w:rPr>
              <w:t>Üniversite / Fakülte / Bölüm</w:t>
            </w:r>
          </w:p>
          <w:p w14:paraId="40AB7D01" w14:textId="77777777" w:rsidR="0006055E" w:rsidRDefault="0006055E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color w:val="444444"/>
                <w:sz w:val="20"/>
                <w:szCs w:val="20"/>
              </w:rPr>
              <w:t>yazar@ornek.edu.tr</w:t>
            </w:r>
          </w:p>
          <w:p w14:paraId="0DE75F51" w14:textId="49AF2741" w:rsidR="0006055E" w:rsidRDefault="0006055E">
            <w:pPr>
              <w:jc w:val="center"/>
            </w:pPr>
          </w:p>
        </w:tc>
      </w:tr>
    </w:tbl>
    <w:p w14:paraId="6306E4F1" w14:textId="77777777" w:rsidR="002F054B" w:rsidRDefault="002F054B">
      <w:pPr>
        <w:spacing w:before="240"/>
      </w:pPr>
    </w:p>
    <w:p w14:paraId="1A89D7C1" w14:textId="77777777" w:rsidR="002F054B" w:rsidRDefault="00000000">
      <w:pPr>
        <w:pBdr>
          <w:left w:val="single" w:sz="16" w:space="8" w:color="1B2F6B"/>
        </w:pBdr>
        <w:shd w:val="clear" w:color="auto" w:fill="F2F4F8"/>
        <w:spacing w:after="80"/>
        <w:ind w:left="240"/>
      </w:pPr>
      <w:r>
        <w:rPr>
          <w:rFonts w:ascii="Arial" w:eastAsia="Arial" w:hAnsi="Arial" w:cs="Arial"/>
          <w:b/>
          <w:bCs/>
          <w:color w:val="1B2F6B"/>
        </w:rPr>
        <w:t>ÖZET</w:t>
      </w:r>
    </w:p>
    <w:p w14:paraId="3526D7AA" w14:textId="77777777" w:rsidR="002F054B" w:rsidRDefault="00000000">
      <w:pPr>
        <w:shd w:val="clear" w:color="auto" w:fill="F2F4F8"/>
        <w:spacing w:after="120"/>
        <w:ind w:left="240" w:right="240"/>
        <w:jc w:val="both"/>
      </w:pPr>
      <w:r>
        <w:rPr>
          <w:color w:val="000000"/>
          <w:sz w:val="22"/>
          <w:szCs w:val="22"/>
        </w:rPr>
        <w:t>Bu bölümde araştırmanın amacı, yöntemi, temel bulguları ve sonuçları kısaca özetlenmelidir. Özet 150–250 kelime arasında olmalıdır. Özet, çalışmanın bütününü tek başına ifade edebilecek şekilde yazılmalı; kaynak, kısaltma veya dipnot içermemelidir. Özet metni, çalışmanın konusunu, kullanılan yöntemi, elde edilen bulguları ve önerileri/sonuçları kapsamalıdır.</w:t>
      </w:r>
    </w:p>
    <w:p w14:paraId="2E2C525A" w14:textId="77777777" w:rsidR="002F054B" w:rsidRDefault="00000000">
      <w:pPr>
        <w:shd w:val="clear" w:color="auto" w:fill="F2F4F8"/>
        <w:spacing w:after="160"/>
        <w:ind w:left="240" w:right="240"/>
      </w:pPr>
      <w:r>
        <w:rPr>
          <w:rFonts w:ascii="Arial" w:eastAsia="Arial" w:hAnsi="Arial" w:cs="Arial"/>
          <w:b/>
          <w:bCs/>
          <w:color w:val="1B2F6B"/>
          <w:sz w:val="22"/>
          <w:szCs w:val="22"/>
        </w:rPr>
        <w:t xml:space="preserve">Anahtar Kelimeler: </w:t>
      </w:r>
      <w:r>
        <w:rPr>
          <w:i/>
          <w:iCs/>
          <w:color w:val="444444"/>
          <w:sz w:val="22"/>
          <w:szCs w:val="22"/>
        </w:rPr>
        <w:t>Anahtar kelime 1, Anahtar kelime 2, Anahtar kelime 3, Anahtar kelime 4, Anahtar kelime 5</w:t>
      </w:r>
    </w:p>
    <w:p w14:paraId="67DCFE92" w14:textId="77777777" w:rsidR="002F054B" w:rsidRDefault="00000000">
      <w:pPr>
        <w:pStyle w:val="Balk1"/>
      </w:pPr>
      <w:r>
        <w:t>1. GİRİŞ</w:t>
      </w:r>
    </w:p>
    <w:p w14:paraId="241F0CDE" w14:textId="49ABEFC5" w:rsidR="002F054B" w:rsidRDefault="00000000">
      <w:pPr>
        <w:spacing w:after="200"/>
        <w:ind w:firstLine="720"/>
        <w:jc w:val="both"/>
      </w:pPr>
      <w:r>
        <w:rPr>
          <w:color w:val="000000"/>
        </w:rPr>
        <w:t>Giriş bölümünde araştırmanın konusu tanıtılmalı, araştırmanın önemi ve amacı ortaya konulmalı, ilgili literatür kısaca gözden geçirilmeli ve araştırma sorusu/hipotezi belirtilmelidir. Giriş bölümü, okuyucuyu çalışmanın bütününe hazırlayacak şekilde kaleme alınmalıdır. Bu metin örnek metindir; kendi araştırmanızın içeriği ile değiştiriniz.</w:t>
      </w:r>
    </w:p>
    <w:p w14:paraId="116E06EF" w14:textId="77777777" w:rsidR="002F054B" w:rsidRDefault="00000000">
      <w:pPr>
        <w:pStyle w:val="Balk1"/>
      </w:pPr>
      <w:r>
        <w:t>3. YÖNTEM</w:t>
      </w:r>
    </w:p>
    <w:p w14:paraId="450CC28F" w14:textId="6DD7461B" w:rsidR="002F054B" w:rsidRDefault="00000000">
      <w:pPr>
        <w:pStyle w:val="Balk2"/>
      </w:pPr>
      <w:r>
        <w:t xml:space="preserve">3.1. Araştırmanın </w:t>
      </w:r>
      <w:r w:rsidR="0006055E">
        <w:t>Deseni</w:t>
      </w:r>
    </w:p>
    <w:p w14:paraId="1590C995" w14:textId="77777777" w:rsidR="002F054B" w:rsidRDefault="00000000">
      <w:pPr>
        <w:spacing w:after="160"/>
        <w:ind w:firstLine="720"/>
        <w:jc w:val="both"/>
      </w:pPr>
      <w:r>
        <w:rPr>
          <w:color w:val="000000"/>
        </w:rPr>
        <w:t>Araştırmanın deseni (nitel, nicel, karma vb.) açıklanmalı ve bu desenin neden tercih edildiği gerekçelendirilmelidir. Örneğin: Bu araştırma, ... amacıyla nitel araştırma yöntemi benimsenerek tasarlanmıştır.</w:t>
      </w:r>
    </w:p>
    <w:p w14:paraId="6E92269A" w14:textId="641A24FE" w:rsidR="002F054B" w:rsidRDefault="00000000">
      <w:pPr>
        <w:pStyle w:val="Balk2"/>
      </w:pPr>
      <w:r>
        <w:t>3.2. Örneklem / Çalışma Grubu</w:t>
      </w:r>
    </w:p>
    <w:p w14:paraId="77DFDB1A" w14:textId="77777777" w:rsidR="002F054B" w:rsidRDefault="00000000">
      <w:pPr>
        <w:spacing w:after="160"/>
        <w:ind w:firstLine="720"/>
        <w:jc w:val="both"/>
      </w:pPr>
      <w:r>
        <w:rPr>
          <w:color w:val="000000"/>
        </w:rPr>
        <w:t>Çalışmanın evreni, örneklem/çalışma grubu ve örnekleme yöntemi ayrıntılı biçimde tanımlanmalıdır. Katılımcı sayısı, demografik özellikler ve seçim kriterleri belirtilmelidir.</w:t>
      </w:r>
    </w:p>
    <w:p w14:paraId="61E569B5" w14:textId="77777777" w:rsidR="002F054B" w:rsidRDefault="00000000">
      <w:pPr>
        <w:pStyle w:val="Balk2"/>
      </w:pPr>
      <w:r>
        <w:t>3.3. Veri Toplama Araçları ve Süreci</w:t>
      </w:r>
    </w:p>
    <w:p w14:paraId="391528EF" w14:textId="77777777" w:rsidR="002F054B" w:rsidRDefault="00000000">
      <w:pPr>
        <w:spacing w:after="160"/>
        <w:ind w:firstLine="720"/>
        <w:jc w:val="both"/>
      </w:pPr>
      <w:r>
        <w:rPr>
          <w:color w:val="000000"/>
        </w:rPr>
        <w:t>Kullanılan veri toplama araçları (anket, görüşme formu, gözlem formu vb.) tanıtılmalı, geçerlik ve güvenirlik bilgileri verilmeli, veri toplama sürecinin nasıl yürütüldüğü açıklanmalıdır.</w:t>
      </w:r>
    </w:p>
    <w:p w14:paraId="7BD02D0A" w14:textId="77777777" w:rsidR="002F054B" w:rsidRDefault="00000000">
      <w:pPr>
        <w:pStyle w:val="Balk2"/>
      </w:pPr>
      <w:r>
        <w:t>3.4. Verilerin Analizi</w:t>
      </w:r>
    </w:p>
    <w:p w14:paraId="7C5CDF20" w14:textId="77777777" w:rsidR="002F054B" w:rsidRDefault="00000000">
      <w:pPr>
        <w:spacing w:after="200"/>
        <w:ind w:firstLine="720"/>
        <w:jc w:val="both"/>
      </w:pPr>
      <w:r>
        <w:rPr>
          <w:color w:val="000000"/>
        </w:rPr>
        <w:t>Verilerin hangi yöntem ve tekniklerle analiz edildiği belirtilmelidir (betimsel istatistik, içerik analizi, tematik analiz, SPSS vb.). Analiz sürecine ilişkin güvenirlik önlemleri de aktarılmalıdır.</w:t>
      </w:r>
    </w:p>
    <w:p w14:paraId="11E8D0A1" w14:textId="77777777" w:rsidR="002F054B" w:rsidRDefault="00000000">
      <w:pPr>
        <w:pStyle w:val="Balk1"/>
      </w:pPr>
      <w:r>
        <w:lastRenderedPageBreak/>
        <w:t>4. BULGULAR</w:t>
      </w:r>
    </w:p>
    <w:p w14:paraId="2B9869A9" w14:textId="77777777" w:rsidR="002F054B" w:rsidRDefault="00000000">
      <w:pPr>
        <w:spacing w:after="120"/>
        <w:ind w:firstLine="720"/>
        <w:jc w:val="both"/>
      </w:pPr>
      <w:r>
        <w:rPr>
          <w:color w:val="000000"/>
        </w:rPr>
        <w:t>Bulgular bölümünde elde edilen veriler nesnel biçimde sunulmalıdır. Her alt araştırma sorusuna karşılık gelen bulgular, tablo, grafik ve alıntılarla desteklenerek ayrı alt başlıklar altında aktarılabilir. Bu bölümde yorum yapılmaz; bulgular yalnızca betimlenir.</w:t>
      </w:r>
    </w:p>
    <w:p w14:paraId="111A4294" w14:textId="77777777" w:rsidR="002F054B" w:rsidRDefault="00000000">
      <w:pPr>
        <w:spacing w:before="160" w:after="60"/>
        <w:jc w:val="center"/>
      </w:pPr>
      <w:r>
        <w:rPr>
          <w:b/>
          <w:bCs/>
          <w:color w:val="000000"/>
          <w:sz w:val="22"/>
          <w:szCs w:val="22"/>
        </w:rPr>
        <w:t xml:space="preserve">Tablo 1. </w:t>
      </w:r>
      <w:r>
        <w:rPr>
          <w:i/>
          <w:iCs/>
          <w:color w:val="000000"/>
          <w:sz w:val="22"/>
          <w:szCs w:val="22"/>
        </w:rPr>
        <w:t>Tablo Başlığı Buraya Yazılacak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2F054B" w14:paraId="4A17C190" w14:textId="77777777">
        <w:trPr>
          <w:tblHeader/>
        </w:trPr>
        <w:tc>
          <w:tcPr>
            <w:tcW w:w="3008" w:type="dxa"/>
            <w:tcBorders>
              <w:top w:val="single" w:sz="4" w:space="0" w:color="1B2F6B"/>
              <w:left w:val="single" w:sz="4" w:space="0" w:color="1B2F6B"/>
              <w:bottom w:val="single" w:sz="4" w:space="0" w:color="1B2F6B"/>
              <w:right w:val="single" w:sz="4" w:space="0" w:color="1B2F6B"/>
            </w:tcBorders>
            <w:shd w:val="clear" w:color="auto" w:fill="1B2F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8D480" w14:textId="36B86862" w:rsidR="002F054B" w:rsidRDefault="0006055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Örnek Tablo</w:t>
            </w:r>
          </w:p>
        </w:tc>
        <w:tc>
          <w:tcPr>
            <w:tcW w:w="3008" w:type="dxa"/>
            <w:tcBorders>
              <w:top w:val="single" w:sz="4" w:space="0" w:color="1B2F6B"/>
              <w:left w:val="single" w:sz="4" w:space="0" w:color="1B2F6B"/>
              <w:bottom w:val="single" w:sz="4" w:space="0" w:color="1B2F6B"/>
              <w:right w:val="single" w:sz="4" w:space="0" w:color="1B2F6B"/>
            </w:tcBorders>
            <w:shd w:val="clear" w:color="auto" w:fill="1B2F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CF6D6" w14:textId="5B8938B7" w:rsidR="002F054B" w:rsidRDefault="002F054B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1B2F6B"/>
              <w:left w:val="single" w:sz="4" w:space="0" w:color="1B2F6B"/>
              <w:bottom w:val="single" w:sz="4" w:space="0" w:color="1B2F6B"/>
              <w:right w:val="single" w:sz="4" w:space="0" w:color="1B2F6B"/>
            </w:tcBorders>
            <w:shd w:val="clear" w:color="auto" w:fill="1B2F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163C65" w14:textId="3A519867" w:rsidR="002F054B" w:rsidRDefault="002F054B">
            <w:pPr>
              <w:jc w:val="center"/>
            </w:pPr>
          </w:p>
        </w:tc>
      </w:tr>
      <w:tr w:rsidR="002F054B" w14:paraId="5BFF8069" w14:textId="77777777">
        <w:tc>
          <w:tcPr>
            <w:tcW w:w="3008" w:type="dxa"/>
            <w:tcBorders>
              <w:top w:val="single" w:sz="2" w:space="0" w:color="D0D8EC"/>
              <w:left w:val="single" w:sz="2" w:space="0" w:color="D0D8EC"/>
              <w:bottom w:val="single" w:sz="2" w:space="0" w:color="D0D8EC"/>
              <w:right w:val="single" w:sz="2" w:space="0" w:color="D0D8E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69871C" w14:textId="3499E528" w:rsidR="002F054B" w:rsidRDefault="002F054B">
            <w:pPr>
              <w:jc w:val="center"/>
            </w:pPr>
          </w:p>
        </w:tc>
        <w:tc>
          <w:tcPr>
            <w:tcW w:w="3008" w:type="dxa"/>
            <w:tcBorders>
              <w:top w:val="single" w:sz="2" w:space="0" w:color="D0D8EC"/>
              <w:left w:val="single" w:sz="2" w:space="0" w:color="D0D8EC"/>
              <w:bottom w:val="single" w:sz="2" w:space="0" w:color="D0D8EC"/>
              <w:right w:val="single" w:sz="2" w:space="0" w:color="D0D8E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70EFD3" w14:textId="67506BAD" w:rsidR="002F054B" w:rsidRDefault="002F054B">
            <w:pPr>
              <w:jc w:val="center"/>
            </w:pPr>
          </w:p>
        </w:tc>
        <w:tc>
          <w:tcPr>
            <w:tcW w:w="3008" w:type="dxa"/>
            <w:tcBorders>
              <w:top w:val="single" w:sz="2" w:space="0" w:color="D0D8EC"/>
              <w:left w:val="single" w:sz="2" w:space="0" w:color="D0D8EC"/>
              <w:bottom w:val="single" w:sz="2" w:space="0" w:color="D0D8EC"/>
              <w:right w:val="single" w:sz="2" w:space="0" w:color="D0D8E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AD4366" w14:textId="7F10E8A0" w:rsidR="002F054B" w:rsidRDefault="002F054B">
            <w:pPr>
              <w:jc w:val="center"/>
            </w:pPr>
          </w:p>
        </w:tc>
      </w:tr>
      <w:tr w:rsidR="002F054B" w14:paraId="6DBB26C1" w14:textId="77777777">
        <w:tc>
          <w:tcPr>
            <w:tcW w:w="3008" w:type="dxa"/>
            <w:tcBorders>
              <w:top w:val="single" w:sz="2" w:space="0" w:color="D0D8EC"/>
              <w:left w:val="single" w:sz="2" w:space="0" w:color="D0D8EC"/>
              <w:bottom w:val="single" w:sz="2" w:space="0" w:color="D0D8EC"/>
              <w:right w:val="single" w:sz="2" w:space="0" w:color="D0D8EC"/>
            </w:tcBorders>
            <w:shd w:val="clear" w:color="auto" w:fill="F2F4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EE2C9C" w14:textId="449F76B5" w:rsidR="002F054B" w:rsidRDefault="002F054B">
            <w:pPr>
              <w:jc w:val="center"/>
            </w:pPr>
          </w:p>
        </w:tc>
        <w:tc>
          <w:tcPr>
            <w:tcW w:w="3008" w:type="dxa"/>
            <w:tcBorders>
              <w:top w:val="single" w:sz="2" w:space="0" w:color="D0D8EC"/>
              <w:left w:val="single" w:sz="2" w:space="0" w:color="D0D8EC"/>
              <w:bottom w:val="single" w:sz="2" w:space="0" w:color="D0D8EC"/>
              <w:right w:val="single" w:sz="2" w:space="0" w:color="D0D8EC"/>
            </w:tcBorders>
            <w:shd w:val="clear" w:color="auto" w:fill="F2F4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324F2A" w14:textId="0E7EA330" w:rsidR="002F054B" w:rsidRDefault="002F054B">
            <w:pPr>
              <w:jc w:val="center"/>
            </w:pPr>
          </w:p>
        </w:tc>
        <w:tc>
          <w:tcPr>
            <w:tcW w:w="3008" w:type="dxa"/>
            <w:tcBorders>
              <w:top w:val="single" w:sz="2" w:space="0" w:color="D0D8EC"/>
              <w:left w:val="single" w:sz="2" w:space="0" w:color="D0D8EC"/>
              <w:bottom w:val="single" w:sz="2" w:space="0" w:color="D0D8EC"/>
              <w:right w:val="single" w:sz="2" w:space="0" w:color="D0D8EC"/>
            </w:tcBorders>
            <w:shd w:val="clear" w:color="auto" w:fill="F2F4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13C6B8" w14:textId="1D9002B8" w:rsidR="002F054B" w:rsidRDefault="002F054B">
            <w:pPr>
              <w:jc w:val="center"/>
            </w:pPr>
          </w:p>
        </w:tc>
      </w:tr>
      <w:tr w:rsidR="002F054B" w14:paraId="2A0527BF" w14:textId="77777777">
        <w:tc>
          <w:tcPr>
            <w:tcW w:w="3008" w:type="dxa"/>
            <w:tcBorders>
              <w:top w:val="single" w:sz="2" w:space="0" w:color="D0D8EC"/>
              <w:left w:val="single" w:sz="2" w:space="0" w:color="D0D8EC"/>
              <w:bottom w:val="single" w:sz="2" w:space="0" w:color="D0D8EC"/>
              <w:right w:val="single" w:sz="2" w:space="0" w:color="D0D8E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CAB6DF" w14:textId="095CB52F" w:rsidR="002F054B" w:rsidRDefault="002F054B">
            <w:pPr>
              <w:jc w:val="center"/>
            </w:pPr>
          </w:p>
        </w:tc>
        <w:tc>
          <w:tcPr>
            <w:tcW w:w="3008" w:type="dxa"/>
            <w:tcBorders>
              <w:top w:val="single" w:sz="2" w:space="0" w:color="D0D8EC"/>
              <w:left w:val="single" w:sz="2" w:space="0" w:color="D0D8EC"/>
              <w:bottom w:val="single" w:sz="2" w:space="0" w:color="D0D8EC"/>
              <w:right w:val="single" w:sz="2" w:space="0" w:color="D0D8E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D64D1F" w14:textId="615D194F" w:rsidR="002F054B" w:rsidRDefault="002F054B">
            <w:pPr>
              <w:jc w:val="center"/>
            </w:pPr>
          </w:p>
        </w:tc>
        <w:tc>
          <w:tcPr>
            <w:tcW w:w="3008" w:type="dxa"/>
            <w:tcBorders>
              <w:top w:val="single" w:sz="2" w:space="0" w:color="D0D8EC"/>
              <w:left w:val="single" w:sz="2" w:space="0" w:color="D0D8EC"/>
              <w:bottom w:val="single" w:sz="2" w:space="0" w:color="D0D8EC"/>
              <w:right w:val="single" w:sz="2" w:space="0" w:color="D0D8E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597C5F" w14:textId="0A65D4C1" w:rsidR="002F054B" w:rsidRDefault="002F054B">
            <w:pPr>
              <w:jc w:val="center"/>
            </w:pPr>
          </w:p>
        </w:tc>
      </w:tr>
      <w:tr w:rsidR="002F054B" w14:paraId="44D422BE" w14:textId="77777777">
        <w:tc>
          <w:tcPr>
            <w:tcW w:w="3008" w:type="dxa"/>
            <w:tcBorders>
              <w:top w:val="single" w:sz="2" w:space="0" w:color="D0D8EC"/>
              <w:left w:val="single" w:sz="2" w:space="0" w:color="D0D8EC"/>
              <w:bottom w:val="single" w:sz="2" w:space="0" w:color="D0D8EC"/>
              <w:right w:val="single" w:sz="2" w:space="0" w:color="D0D8EC"/>
            </w:tcBorders>
            <w:shd w:val="clear" w:color="auto" w:fill="F2F4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D29F0F" w14:textId="4CE8B5A3" w:rsidR="002F054B" w:rsidRDefault="002F054B">
            <w:pPr>
              <w:jc w:val="center"/>
            </w:pPr>
          </w:p>
        </w:tc>
        <w:tc>
          <w:tcPr>
            <w:tcW w:w="3008" w:type="dxa"/>
            <w:tcBorders>
              <w:top w:val="single" w:sz="2" w:space="0" w:color="D0D8EC"/>
              <w:left w:val="single" w:sz="2" w:space="0" w:color="D0D8EC"/>
              <w:bottom w:val="single" w:sz="2" w:space="0" w:color="D0D8EC"/>
              <w:right w:val="single" w:sz="2" w:space="0" w:color="D0D8EC"/>
            </w:tcBorders>
            <w:shd w:val="clear" w:color="auto" w:fill="F2F4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2CBFAB" w14:textId="73A71B34" w:rsidR="002F054B" w:rsidRDefault="002F054B" w:rsidP="0006055E"/>
        </w:tc>
        <w:tc>
          <w:tcPr>
            <w:tcW w:w="3008" w:type="dxa"/>
            <w:tcBorders>
              <w:top w:val="single" w:sz="2" w:space="0" w:color="D0D8EC"/>
              <w:left w:val="single" w:sz="2" w:space="0" w:color="D0D8EC"/>
              <w:bottom w:val="single" w:sz="2" w:space="0" w:color="D0D8EC"/>
              <w:right w:val="single" w:sz="2" w:space="0" w:color="D0D8EC"/>
            </w:tcBorders>
            <w:shd w:val="clear" w:color="auto" w:fill="F2F4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C1C5F6" w14:textId="00883669" w:rsidR="002F054B" w:rsidRDefault="002F054B">
            <w:pPr>
              <w:jc w:val="center"/>
            </w:pPr>
          </w:p>
        </w:tc>
      </w:tr>
    </w:tbl>
    <w:p w14:paraId="20D48E28" w14:textId="77777777" w:rsidR="002F054B" w:rsidRDefault="00000000">
      <w:pPr>
        <w:pStyle w:val="Balk1"/>
      </w:pPr>
      <w:r>
        <w:t>5. TARTIŞMA</w:t>
      </w:r>
    </w:p>
    <w:p w14:paraId="155E6741" w14:textId="77777777" w:rsidR="002F054B" w:rsidRDefault="00000000">
      <w:pPr>
        <w:spacing w:after="200"/>
        <w:ind w:firstLine="720"/>
        <w:jc w:val="both"/>
      </w:pPr>
      <w:r>
        <w:rPr>
          <w:color w:val="000000"/>
        </w:rPr>
        <w:t>Tartışma bölümünde bulgular, ilgili literatür ışığında yorumlanır. Araştırmanın bulguları ile önceki çalışmaların bulguları karşılaştırılmalı; benzerlikler, farklılıklar ve olası açıklamalar ele alınmalıdır. Araştırmanın sınırlılıkları da bu bölümde ya da ayrı bir alt başlık altında belirtilebilir.</w:t>
      </w:r>
    </w:p>
    <w:p w14:paraId="61ABF078" w14:textId="77777777" w:rsidR="002F054B" w:rsidRDefault="00000000">
      <w:pPr>
        <w:pStyle w:val="Balk1"/>
      </w:pPr>
      <w:r>
        <w:t>6. SONUÇ VE ÖNERİLER</w:t>
      </w:r>
    </w:p>
    <w:p w14:paraId="1C350CDA" w14:textId="245FFEA1" w:rsidR="002F054B" w:rsidRDefault="00000000">
      <w:pPr>
        <w:spacing w:after="120"/>
        <w:ind w:firstLine="720"/>
        <w:jc w:val="both"/>
      </w:pPr>
      <w:r>
        <w:rPr>
          <w:color w:val="000000"/>
        </w:rPr>
        <w:t xml:space="preserve">Sonuç bölümünde araştırmanın temel bulguları özetlenmeli ve araştırma sorularına verilen yanıtlar kısaca ortaya konulmalıdır. Elde edilen sonuçların kuramsal ve pratik açıdan ne anlama geldiği </w:t>
      </w:r>
      <w:r w:rsidR="0006055E">
        <w:rPr>
          <w:color w:val="000000"/>
        </w:rPr>
        <w:t xml:space="preserve">ve öneriler </w:t>
      </w:r>
      <w:r>
        <w:rPr>
          <w:color w:val="000000"/>
        </w:rPr>
        <w:t>açıklanmalıdır.</w:t>
      </w:r>
    </w:p>
    <w:p w14:paraId="0FD3101B" w14:textId="77777777" w:rsidR="002F054B" w:rsidRDefault="00000000">
      <w:pPr>
        <w:pStyle w:val="Balk1"/>
      </w:pPr>
      <w:r>
        <w:t>ETİK BEYAN</w:t>
      </w:r>
    </w:p>
    <w:p w14:paraId="2F1D8C97" w14:textId="64123249" w:rsidR="002F054B" w:rsidRDefault="00000000">
      <w:pPr>
        <w:spacing w:after="200"/>
        <w:jc w:val="both"/>
      </w:pPr>
      <w:r>
        <w:rPr>
          <w:i/>
          <w:iCs/>
          <w:color w:val="444444"/>
          <w:sz w:val="22"/>
          <w:szCs w:val="22"/>
        </w:rPr>
        <w:t>Bu araştırma, etik kurallara uygun biçimde gerçekleştirilmiştir.</w:t>
      </w:r>
      <w:r w:rsidR="00872EB3">
        <w:rPr>
          <w:i/>
          <w:iCs/>
          <w:color w:val="444444"/>
          <w:sz w:val="22"/>
          <w:szCs w:val="22"/>
        </w:rPr>
        <w:t>Yapay zekadan…….……konularında faydalanılmıştır.</w:t>
      </w:r>
      <w:r>
        <w:rPr>
          <w:i/>
          <w:iCs/>
          <w:color w:val="444444"/>
          <w:sz w:val="22"/>
          <w:szCs w:val="22"/>
        </w:rPr>
        <w:t xml:space="preserve"> </w:t>
      </w:r>
    </w:p>
    <w:p w14:paraId="1BA739DA" w14:textId="77777777" w:rsidR="002F054B" w:rsidRDefault="00000000">
      <w:pPr>
        <w:pStyle w:val="Balk1"/>
      </w:pPr>
      <w:r>
        <w:t>KAYNAKÇA</w:t>
      </w:r>
    </w:p>
    <w:p w14:paraId="79630E20" w14:textId="77777777" w:rsidR="002F054B" w:rsidRDefault="00000000">
      <w:pPr>
        <w:spacing w:after="80"/>
        <w:ind w:left="720" w:hanging="720"/>
        <w:jc w:val="both"/>
      </w:pPr>
      <w:r>
        <w:rPr>
          <w:color w:val="000000"/>
          <w:sz w:val="22"/>
          <w:szCs w:val="22"/>
        </w:rPr>
        <w:t xml:space="preserve">Yazar, A. A. ve Yazar, B. B. (2023). Makale başlığı. </w:t>
      </w:r>
      <w:r>
        <w:rPr>
          <w:i/>
          <w:iCs/>
          <w:color w:val="000000"/>
          <w:sz w:val="22"/>
          <w:szCs w:val="22"/>
        </w:rPr>
        <w:t>Dergi Adı, cilt</w:t>
      </w:r>
      <w:r>
        <w:rPr>
          <w:color w:val="000000"/>
          <w:sz w:val="22"/>
          <w:szCs w:val="22"/>
        </w:rPr>
        <w:t>(sayı), ss–ss. https://doi.org/xxxxx</w:t>
      </w:r>
    </w:p>
    <w:p w14:paraId="6821C8B9" w14:textId="77777777" w:rsidR="002F054B" w:rsidRDefault="00000000">
      <w:pPr>
        <w:spacing w:after="80"/>
        <w:ind w:left="720" w:hanging="720"/>
        <w:jc w:val="both"/>
      </w:pPr>
      <w:r>
        <w:rPr>
          <w:color w:val="000000"/>
          <w:sz w:val="22"/>
          <w:szCs w:val="22"/>
        </w:rPr>
        <w:t xml:space="preserve">Yazar, C. C. (2021). </w:t>
      </w:r>
      <w:r>
        <w:rPr>
          <w:i/>
          <w:iCs/>
          <w:color w:val="000000"/>
          <w:sz w:val="22"/>
          <w:szCs w:val="22"/>
        </w:rPr>
        <w:t>Kitap başlığı.</w:t>
      </w:r>
      <w:r>
        <w:rPr>
          <w:color w:val="000000"/>
          <w:sz w:val="22"/>
          <w:szCs w:val="22"/>
        </w:rPr>
        <w:t xml:space="preserve"> Yayınevi.</w:t>
      </w:r>
    </w:p>
    <w:p w14:paraId="731E5F02" w14:textId="77777777" w:rsidR="002F054B" w:rsidRDefault="00000000">
      <w:pPr>
        <w:spacing w:after="80"/>
        <w:ind w:left="720" w:hanging="720"/>
        <w:jc w:val="both"/>
      </w:pPr>
      <w:r>
        <w:rPr>
          <w:color w:val="000000"/>
          <w:sz w:val="22"/>
          <w:szCs w:val="22"/>
        </w:rPr>
        <w:t xml:space="preserve">Yazar, D. D. (2020). Kitap bölümü başlığı. E. E. Editör (Ed.), </w:t>
      </w:r>
      <w:r>
        <w:rPr>
          <w:i/>
          <w:iCs/>
          <w:color w:val="000000"/>
          <w:sz w:val="22"/>
          <w:szCs w:val="22"/>
        </w:rPr>
        <w:t>Editörlü kitap adı</w:t>
      </w:r>
      <w:r>
        <w:rPr>
          <w:color w:val="000000"/>
          <w:sz w:val="22"/>
          <w:szCs w:val="22"/>
        </w:rPr>
        <w:t xml:space="preserve"> (ss. xx–xx). Yayınevi.</w:t>
      </w:r>
    </w:p>
    <w:p w14:paraId="182350D1" w14:textId="5D7D3B18" w:rsidR="002F054B" w:rsidRDefault="00000000" w:rsidP="0006055E">
      <w:pPr>
        <w:spacing w:after="80"/>
        <w:ind w:left="720" w:hanging="720"/>
        <w:jc w:val="both"/>
      </w:pPr>
      <w:r>
        <w:rPr>
          <w:color w:val="000000"/>
          <w:sz w:val="22"/>
          <w:szCs w:val="22"/>
        </w:rPr>
        <w:t xml:space="preserve">Yazar, F. F. (2022). Bildiri başlığı. </w:t>
      </w:r>
      <w:r>
        <w:rPr>
          <w:i/>
          <w:iCs/>
          <w:color w:val="000000"/>
          <w:sz w:val="22"/>
          <w:szCs w:val="22"/>
        </w:rPr>
        <w:t>Konferans Adı Bildiriler Kitabı</w:t>
      </w:r>
      <w:r>
        <w:rPr>
          <w:color w:val="000000"/>
          <w:sz w:val="22"/>
          <w:szCs w:val="22"/>
        </w:rPr>
        <w:t xml:space="preserve"> (ss. xx–xx). Üniversite Yayınları.</w:t>
      </w:r>
    </w:p>
    <w:p w14:paraId="1DE0243D" w14:textId="57A12E62" w:rsidR="002F054B" w:rsidRDefault="00000000">
      <w:pPr>
        <w:pStyle w:val="Balk1"/>
      </w:pPr>
      <w:r>
        <w:t>EKLER</w:t>
      </w:r>
      <w:r w:rsidR="0006055E">
        <w:t xml:space="preserve"> (Varsa)</w:t>
      </w:r>
    </w:p>
    <w:p w14:paraId="3ADB087C" w14:textId="519F9375" w:rsidR="002F054B" w:rsidRDefault="00000000">
      <w:pPr>
        <w:pStyle w:val="Balk2"/>
      </w:pPr>
      <w:r>
        <w:t xml:space="preserve">Ek 1. </w:t>
      </w:r>
    </w:p>
    <w:p w14:paraId="7FE14C18" w14:textId="77777777" w:rsidR="002F054B" w:rsidRDefault="00000000">
      <w:pPr>
        <w:spacing w:after="80"/>
        <w:jc w:val="both"/>
      </w:pPr>
      <w:r>
        <w:rPr>
          <w:i/>
          <w:iCs/>
          <w:color w:val="444444"/>
          <w:sz w:val="22"/>
          <w:szCs w:val="22"/>
        </w:rPr>
        <w:t>Bu bölümde kullanılan anket, görüşme formu veya diğer veri toplama araçları sunulabilir.</w:t>
      </w:r>
    </w:p>
    <w:sectPr w:rsidR="002F054B">
      <w:headerReference w:type="default" r:id="rId7"/>
      <w:pgSz w:w="11906" w:h="16838"/>
      <w:pgMar w:top="1701" w:right="1134" w:bottom="170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31FB" w14:textId="77777777" w:rsidR="00862CE6" w:rsidRDefault="00862CE6">
      <w:r>
        <w:separator/>
      </w:r>
    </w:p>
  </w:endnote>
  <w:endnote w:type="continuationSeparator" w:id="0">
    <w:p w14:paraId="3B923802" w14:textId="77777777" w:rsidR="00862CE6" w:rsidRDefault="0086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B582E" w14:textId="77777777" w:rsidR="00862CE6" w:rsidRDefault="00862CE6">
      <w:r>
        <w:separator/>
      </w:r>
    </w:p>
  </w:footnote>
  <w:footnote w:type="continuationSeparator" w:id="0">
    <w:p w14:paraId="678CA2EF" w14:textId="77777777" w:rsidR="00862CE6" w:rsidRDefault="0086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BCE7" w14:textId="2B90937D" w:rsidR="002F054B" w:rsidRDefault="00000000">
    <w:pPr>
      <w:pBdr>
        <w:bottom w:val="single" w:sz="8" w:space="0" w:color="B8972A"/>
      </w:pBdr>
      <w:spacing w:after="60"/>
    </w:pPr>
    <w:r>
      <w:rPr>
        <w:noProof/>
      </w:rPr>
      <w:drawing>
        <wp:inline distT="0" distB="0" distL="0" distR="0" wp14:anchorId="0834CEB7" wp14:editId="6CEB047D">
          <wp:extent cx="457200" cy="457200"/>
          <wp:effectExtent l="0" t="0" r="0" b="0"/>
          <wp:docPr id="496423499" name="EBYU Logo" descr="Erzincan Binali Yıldırım Üniversitesi Logosu" title="EBY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1B2F6B"/>
        <w:sz w:val="18"/>
        <w:szCs w:val="18"/>
      </w:rPr>
      <w:t xml:space="preserve">  Dijital Dünyanın Kullanıcıları</w:t>
    </w:r>
    <w:r w:rsidR="0006055E">
      <w:rPr>
        <w:rFonts w:ascii="Arial" w:eastAsia="Arial" w:hAnsi="Arial" w:cs="Arial"/>
        <w:color w:val="1B2F6B"/>
        <w:sz w:val="18"/>
        <w:szCs w:val="18"/>
      </w:rPr>
      <w:t xml:space="preserve"> Üniversiteler Arası Öğrenci</w:t>
    </w:r>
    <w:r>
      <w:rPr>
        <w:rFonts w:ascii="Arial" w:eastAsia="Arial" w:hAnsi="Arial" w:cs="Arial"/>
        <w:color w:val="1B2F6B"/>
        <w:sz w:val="18"/>
        <w:szCs w:val="18"/>
      </w:rPr>
      <w:t xml:space="preserve"> Sempozyumu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25735"/>
    <w:multiLevelType w:val="hybridMultilevel"/>
    <w:tmpl w:val="C93EE806"/>
    <w:lvl w:ilvl="0" w:tplc="B6CEAD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 w:tplc="CF801C2A">
      <w:numFmt w:val="decimal"/>
      <w:lvlText w:val=""/>
      <w:lvlJc w:val="left"/>
    </w:lvl>
    <w:lvl w:ilvl="2" w:tplc="E2AA14AC">
      <w:numFmt w:val="decimal"/>
      <w:lvlText w:val=""/>
      <w:lvlJc w:val="left"/>
    </w:lvl>
    <w:lvl w:ilvl="3" w:tplc="5A945AB2">
      <w:numFmt w:val="decimal"/>
      <w:lvlText w:val=""/>
      <w:lvlJc w:val="left"/>
    </w:lvl>
    <w:lvl w:ilvl="4" w:tplc="EF22A2CE">
      <w:numFmt w:val="decimal"/>
      <w:lvlText w:val=""/>
      <w:lvlJc w:val="left"/>
    </w:lvl>
    <w:lvl w:ilvl="5" w:tplc="57AA8A56">
      <w:numFmt w:val="decimal"/>
      <w:lvlText w:val=""/>
      <w:lvlJc w:val="left"/>
    </w:lvl>
    <w:lvl w:ilvl="6" w:tplc="98C0A124">
      <w:numFmt w:val="decimal"/>
      <w:lvlText w:val=""/>
      <w:lvlJc w:val="left"/>
    </w:lvl>
    <w:lvl w:ilvl="7" w:tplc="5D8E6B6A">
      <w:numFmt w:val="decimal"/>
      <w:lvlText w:val=""/>
      <w:lvlJc w:val="left"/>
    </w:lvl>
    <w:lvl w:ilvl="8" w:tplc="19FEACB8">
      <w:numFmt w:val="decimal"/>
      <w:lvlText w:val=""/>
      <w:lvlJc w:val="left"/>
    </w:lvl>
  </w:abstractNum>
  <w:abstractNum w:abstractNumId="1" w15:restartNumberingAfterBreak="0">
    <w:nsid w:val="418601FC"/>
    <w:multiLevelType w:val="hybridMultilevel"/>
    <w:tmpl w:val="8AC06EB0"/>
    <w:lvl w:ilvl="0" w:tplc="E294CB26">
      <w:start w:val="1"/>
      <w:numFmt w:val="bullet"/>
      <w:lvlText w:val="●"/>
      <w:lvlJc w:val="left"/>
      <w:pPr>
        <w:ind w:left="720" w:hanging="360"/>
      </w:pPr>
    </w:lvl>
    <w:lvl w:ilvl="1" w:tplc="EBE2E77A">
      <w:start w:val="1"/>
      <w:numFmt w:val="bullet"/>
      <w:lvlText w:val="○"/>
      <w:lvlJc w:val="left"/>
      <w:pPr>
        <w:ind w:left="1440" w:hanging="360"/>
      </w:pPr>
    </w:lvl>
    <w:lvl w:ilvl="2" w:tplc="EAA4590A">
      <w:start w:val="1"/>
      <w:numFmt w:val="bullet"/>
      <w:lvlText w:val="■"/>
      <w:lvlJc w:val="left"/>
      <w:pPr>
        <w:ind w:left="2160" w:hanging="360"/>
      </w:pPr>
    </w:lvl>
    <w:lvl w:ilvl="3" w:tplc="42041338">
      <w:start w:val="1"/>
      <w:numFmt w:val="bullet"/>
      <w:lvlText w:val="●"/>
      <w:lvlJc w:val="left"/>
      <w:pPr>
        <w:ind w:left="2880" w:hanging="360"/>
      </w:pPr>
    </w:lvl>
    <w:lvl w:ilvl="4" w:tplc="D2FA5658">
      <w:start w:val="1"/>
      <w:numFmt w:val="bullet"/>
      <w:lvlText w:val="○"/>
      <w:lvlJc w:val="left"/>
      <w:pPr>
        <w:ind w:left="3600" w:hanging="360"/>
      </w:pPr>
    </w:lvl>
    <w:lvl w:ilvl="5" w:tplc="EF2E4D0C">
      <w:start w:val="1"/>
      <w:numFmt w:val="bullet"/>
      <w:lvlText w:val="■"/>
      <w:lvlJc w:val="left"/>
      <w:pPr>
        <w:ind w:left="4320" w:hanging="360"/>
      </w:pPr>
    </w:lvl>
    <w:lvl w:ilvl="6" w:tplc="21F03CA6">
      <w:start w:val="1"/>
      <w:numFmt w:val="bullet"/>
      <w:lvlText w:val="●"/>
      <w:lvlJc w:val="left"/>
      <w:pPr>
        <w:ind w:left="5040" w:hanging="360"/>
      </w:pPr>
    </w:lvl>
    <w:lvl w:ilvl="7" w:tplc="3C62E1A0">
      <w:start w:val="1"/>
      <w:numFmt w:val="bullet"/>
      <w:lvlText w:val="●"/>
      <w:lvlJc w:val="left"/>
      <w:pPr>
        <w:ind w:left="5760" w:hanging="360"/>
      </w:pPr>
    </w:lvl>
    <w:lvl w:ilvl="8" w:tplc="600C144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C985839"/>
    <w:multiLevelType w:val="hybridMultilevel"/>
    <w:tmpl w:val="90C68E58"/>
    <w:lvl w:ilvl="0" w:tplc="5BE86712">
      <w:start w:val="1"/>
      <w:numFmt w:val="decimal"/>
      <w:lvlText w:val="%1."/>
      <w:lvlJc w:val="left"/>
      <w:pPr>
        <w:ind w:left="720" w:hanging="360"/>
      </w:pPr>
    </w:lvl>
    <w:lvl w:ilvl="1" w:tplc="9E1C0232">
      <w:numFmt w:val="decimal"/>
      <w:lvlText w:val=""/>
      <w:lvlJc w:val="left"/>
    </w:lvl>
    <w:lvl w:ilvl="2" w:tplc="82044920">
      <w:numFmt w:val="decimal"/>
      <w:lvlText w:val=""/>
      <w:lvlJc w:val="left"/>
    </w:lvl>
    <w:lvl w:ilvl="3" w:tplc="B606B0C8">
      <w:numFmt w:val="decimal"/>
      <w:lvlText w:val=""/>
      <w:lvlJc w:val="left"/>
    </w:lvl>
    <w:lvl w:ilvl="4" w:tplc="76B46C6C">
      <w:numFmt w:val="decimal"/>
      <w:lvlText w:val=""/>
      <w:lvlJc w:val="left"/>
    </w:lvl>
    <w:lvl w:ilvl="5" w:tplc="F3A6CC08">
      <w:numFmt w:val="decimal"/>
      <w:lvlText w:val=""/>
      <w:lvlJc w:val="left"/>
    </w:lvl>
    <w:lvl w:ilvl="6" w:tplc="CB04D702">
      <w:numFmt w:val="decimal"/>
      <w:lvlText w:val=""/>
      <w:lvlJc w:val="left"/>
    </w:lvl>
    <w:lvl w:ilvl="7" w:tplc="2AE6241E">
      <w:numFmt w:val="decimal"/>
      <w:lvlText w:val=""/>
      <w:lvlJc w:val="left"/>
    </w:lvl>
    <w:lvl w:ilvl="8" w:tplc="E69222E2">
      <w:numFmt w:val="decimal"/>
      <w:lvlText w:val=""/>
      <w:lvlJc w:val="left"/>
    </w:lvl>
  </w:abstractNum>
  <w:num w:numId="1" w16cid:durableId="850528124">
    <w:abstractNumId w:val="1"/>
    <w:lvlOverride w:ilvl="0">
      <w:startOverride w:val="1"/>
    </w:lvlOverride>
  </w:num>
  <w:num w:numId="2" w16cid:durableId="14209033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4B"/>
    <w:rsid w:val="0006055E"/>
    <w:rsid w:val="000714AB"/>
    <w:rsid w:val="001578D4"/>
    <w:rsid w:val="00210BF8"/>
    <w:rsid w:val="002F054B"/>
    <w:rsid w:val="00476A97"/>
    <w:rsid w:val="00752099"/>
    <w:rsid w:val="00862CE6"/>
    <w:rsid w:val="00872EB3"/>
    <w:rsid w:val="009A16D3"/>
    <w:rsid w:val="009F63AE"/>
    <w:rsid w:val="00D97CA5"/>
    <w:rsid w:val="00EC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CA07"/>
  <w15:docId w15:val="{6FC7D82F-5594-3545-BB09-A5187759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spacing w:before="240" w:after="120"/>
      <w:outlineLvl w:val="0"/>
    </w:pPr>
    <w:rPr>
      <w:rFonts w:ascii="Arial" w:eastAsia="Arial" w:hAnsi="Arial" w:cs="Arial"/>
      <w:b/>
      <w:bCs/>
      <w:color w:val="1B2F6B"/>
      <w:sz w:val="26"/>
      <w:szCs w:val="26"/>
    </w:rPr>
  </w:style>
  <w:style w:type="paragraph" w:styleId="Balk2">
    <w:name w:val="heading 2"/>
    <w:uiPriority w:val="9"/>
    <w:unhideWhenUsed/>
    <w:qFormat/>
    <w:pPr>
      <w:spacing w:before="200" w:after="100"/>
      <w:outlineLvl w:val="1"/>
    </w:pPr>
    <w:rPr>
      <w:rFonts w:ascii="Arial" w:eastAsia="Arial" w:hAnsi="Arial" w:cs="Arial"/>
      <w:b/>
      <w:bCs/>
      <w:color w:val="1B2F6B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customStyle="1" w:styleId="BildiriBaslik">
    <w:name w:val="BildiriBaslik"/>
    <w:pPr>
      <w:spacing w:after="160"/>
      <w:jc w:val="center"/>
    </w:pPr>
    <w:rPr>
      <w:rFonts w:ascii="Arial" w:eastAsia="Arial" w:hAnsi="Arial" w:cs="Arial"/>
      <w:b/>
      <w:bCs/>
      <w:color w:val="1B2F6B"/>
      <w:sz w:val="36"/>
      <w:szCs w:val="36"/>
    </w:rPr>
  </w:style>
  <w:style w:type="paragraph" w:customStyle="1" w:styleId="BlockQuote">
    <w:name w:val="BlockQuote"/>
    <w:pPr>
      <w:pBdr>
        <w:left w:val="single" w:sz="12" w:space="10" w:color="1B2F6B"/>
      </w:pBdr>
      <w:spacing w:before="120" w:after="120"/>
      <w:ind w:left="720" w:right="720"/>
    </w:pPr>
    <w:rPr>
      <w:i/>
      <w:iCs/>
      <w:color w:val="444444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06055E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55E"/>
  </w:style>
  <w:style w:type="paragraph" w:styleId="AltBilgi">
    <w:name w:val="footer"/>
    <w:basedOn w:val="Normal"/>
    <w:link w:val="AltBilgiChar"/>
    <w:uiPriority w:val="99"/>
    <w:unhideWhenUsed/>
    <w:rsid w:val="0006055E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Adem  BASIBUYUK</cp:lastModifiedBy>
  <cp:revision>5</cp:revision>
  <dcterms:created xsi:type="dcterms:W3CDTF">2026-05-07T09:55:00Z</dcterms:created>
  <dcterms:modified xsi:type="dcterms:W3CDTF">2026-05-07T19:30:00Z</dcterms:modified>
</cp:coreProperties>
</file>